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F1D6" w14:textId="256C59EF" w:rsidR="0014132F" w:rsidRPr="003437C3" w:rsidRDefault="00EF717A" w:rsidP="003437C3">
      <w:pPr>
        <w:shd w:val="clear" w:color="auto" w:fill="FFFFFF"/>
        <w:spacing w:before="288" w:after="120" w:line="240" w:lineRule="auto"/>
        <w:jc w:val="center"/>
        <w:outlineLvl w:val="3"/>
        <w:rPr>
          <w:rFonts w:eastAsia="Times New Roman" w:cstheme="minorHAnsi"/>
          <w:b/>
          <w:bCs/>
          <w:color w:val="806000" w:themeColor="accent4" w:themeShade="80"/>
          <w:sz w:val="36"/>
          <w:szCs w:val="36"/>
          <w:lang w:eastAsia="en-CA"/>
        </w:rPr>
      </w:pPr>
      <w:r w:rsidRPr="003437C3">
        <w:rPr>
          <w:rFonts w:eastAsia="Times New Roman" w:cstheme="minorHAnsi"/>
          <w:b/>
          <w:bCs/>
          <w:color w:val="806000" w:themeColor="accent4" w:themeShade="80"/>
          <w:sz w:val="36"/>
          <w:szCs w:val="36"/>
          <w:lang w:eastAsia="en-CA"/>
        </w:rPr>
        <w:t xml:space="preserve">Quality </w:t>
      </w:r>
      <w:r w:rsidR="007662B3" w:rsidRPr="003437C3">
        <w:rPr>
          <w:rFonts w:eastAsia="Times New Roman" w:cstheme="minorHAnsi"/>
          <w:b/>
          <w:bCs/>
          <w:color w:val="806000" w:themeColor="accent4" w:themeShade="80"/>
          <w:sz w:val="36"/>
          <w:szCs w:val="36"/>
          <w:lang w:eastAsia="en-CA"/>
        </w:rPr>
        <w:t xml:space="preserve">Queen Rearing </w:t>
      </w:r>
      <w:r w:rsidR="0014132F" w:rsidRPr="003437C3">
        <w:rPr>
          <w:rFonts w:eastAsia="Times New Roman" w:cstheme="minorHAnsi"/>
          <w:b/>
          <w:bCs/>
          <w:color w:val="806000" w:themeColor="accent4" w:themeShade="80"/>
          <w:sz w:val="36"/>
          <w:szCs w:val="36"/>
          <w:lang w:eastAsia="en-CA"/>
        </w:rPr>
        <w:t>S</w:t>
      </w:r>
      <w:r w:rsidR="007662B3" w:rsidRPr="003437C3">
        <w:rPr>
          <w:rFonts w:eastAsia="Times New Roman" w:cstheme="minorHAnsi"/>
          <w:b/>
          <w:bCs/>
          <w:color w:val="806000" w:themeColor="accent4" w:themeShade="80"/>
          <w:sz w:val="36"/>
          <w:szCs w:val="36"/>
          <w:lang w:eastAsia="en-CA"/>
        </w:rPr>
        <w:t xml:space="preserve">hort </w:t>
      </w:r>
      <w:r w:rsidR="0014132F" w:rsidRPr="003437C3">
        <w:rPr>
          <w:rFonts w:eastAsia="Times New Roman" w:cstheme="minorHAnsi"/>
          <w:b/>
          <w:bCs/>
          <w:color w:val="806000" w:themeColor="accent4" w:themeShade="80"/>
          <w:sz w:val="36"/>
          <w:szCs w:val="36"/>
          <w:lang w:eastAsia="en-CA"/>
        </w:rPr>
        <w:t>C</w:t>
      </w:r>
      <w:r w:rsidR="007662B3" w:rsidRPr="003437C3">
        <w:rPr>
          <w:rFonts w:eastAsia="Times New Roman" w:cstheme="minorHAnsi"/>
          <w:b/>
          <w:bCs/>
          <w:color w:val="806000" w:themeColor="accent4" w:themeShade="80"/>
          <w:sz w:val="36"/>
          <w:szCs w:val="36"/>
          <w:lang w:eastAsia="en-CA"/>
        </w:rPr>
        <w:t>ourse</w:t>
      </w:r>
    </w:p>
    <w:p w14:paraId="67C315C5" w14:textId="1E20463B" w:rsidR="0014132F" w:rsidRPr="003437C3" w:rsidRDefault="0014132F" w:rsidP="007662B3">
      <w:pPr>
        <w:shd w:val="clear" w:color="auto" w:fill="FFFFFF"/>
        <w:spacing w:before="288" w:after="120" w:line="240" w:lineRule="auto"/>
        <w:outlineLvl w:val="3"/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</w:pPr>
      <w:r w:rsidRPr="003437C3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>Organizers: S</w:t>
      </w:r>
      <w:r w:rsidR="00EF717A" w:rsidRPr="003437C3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 xml:space="preserve">askatchewan Beekeepers Development- Tech Adaptation Program and Saskatchewan </w:t>
      </w:r>
      <w:r w:rsidR="00521E58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>Ministry of Agriculture</w:t>
      </w:r>
    </w:p>
    <w:p w14:paraId="59DFB249" w14:textId="602BDA1D" w:rsidR="00D92EA1" w:rsidRDefault="0014132F" w:rsidP="00D92EA1">
      <w:pPr>
        <w:shd w:val="clear" w:color="auto" w:fill="FFFFFF"/>
        <w:spacing w:before="120" w:after="120" w:line="240" w:lineRule="auto"/>
        <w:outlineLvl w:val="3"/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</w:pPr>
      <w:r w:rsidRPr="003437C3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>Date</w:t>
      </w:r>
      <w:r w:rsidR="00D92EA1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>s</w:t>
      </w:r>
      <w:r w:rsidRPr="003437C3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 xml:space="preserve">: </w:t>
      </w:r>
    </w:p>
    <w:p w14:paraId="1E389A5B" w14:textId="7D30FC13" w:rsidR="00AD0804" w:rsidRPr="00D92EA1" w:rsidRDefault="00AD45C2" w:rsidP="00D92EA1">
      <w:pPr>
        <w:pStyle w:val="ListParagraph"/>
        <w:numPr>
          <w:ilvl w:val="0"/>
          <w:numId w:val="7"/>
        </w:numPr>
        <w:shd w:val="clear" w:color="auto" w:fill="FFFFFF"/>
        <w:spacing w:before="120" w:after="120" w:line="240" w:lineRule="auto"/>
        <w:outlineLvl w:val="3"/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</w:pPr>
      <w:r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 xml:space="preserve">June </w:t>
      </w:r>
      <w:r w:rsidR="00514B32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>5</w:t>
      </w:r>
      <w:r w:rsidR="007662B3" w:rsidRPr="00D92EA1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>, 202</w:t>
      </w:r>
      <w:r w:rsidR="00514B32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>6</w:t>
      </w:r>
      <w:r w:rsidR="007662B3" w:rsidRPr="00D92EA1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 xml:space="preserve">. </w:t>
      </w:r>
      <w:r w:rsidR="004A676F" w:rsidRPr="00D92EA1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>(In person in the field</w:t>
      </w:r>
      <w:r w:rsidR="00521E58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>:</w:t>
      </w:r>
      <w:r w:rsidR="004A676F" w:rsidRPr="00D92EA1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 xml:space="preserve"> 9:00 am- 4:</w:t>
      </w:r>
      <w:r w:rsidR="00356B23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>3</w:t>
      </w:r>
      <w:r w:rsidR="004A676F" w:rsidRPr="00D92EA1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>0 pm</w:t>
      </w:r>
      <w:r w:rsidR="00AD0804" w:rsidRPr="00D92EA1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>)</w:t>
      </w:r>
      <w:r w:rsidR="00D47E30" w:rsidRPr="00D47E30">
        <w:rPr>
          <w:noProof/>
        </w:rPr>
        <w:t xml:space="preserve"> </w:t>
      </w:r>
    </w:p>
    <w:p w14:paraId="01E92164" w14:textId="525AA11E" w:rsidR="0014132F" w:rsidRPr="003437C3" w:rsidRDefault="004A676F" w:rsidP="007662B3">
      <w:pPr>
        <w:shd w:val="clear" w:color="auto" w:fill="FFFFFF"/>
        <w:spacing w:before="288" w:after="120" w:line="240" w:lineRule="auto"/>
        <w:outlineLvl w:val="3"/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</w:pPr>
      <w:r w:rsidRPr="003437C3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>Location</w:t>
      </w:r>
      <w:r w:rsidR="00AD0804" w:rsidRPr="003437C3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>:</w:t>
      </w:r>
      <w:r w:rsidRPr="003437C3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 xml:space="preserve"> </w:t>
      </w:r>
      <w:r w:rsidR="003437C3" w:rsidRPr="003437C3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>Field Day</w:t>
      </w:r>
      <w:r w:rsidR="00AD0804" w:rsidRPr="003437C3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 xml:space="preserve"> </w:t>
      </w:r>
      <w:r w:rsidR="00D47E30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 xml:space="preserve">will be in </w:t>
      </w:r>
      <w:r w:rsidR="007375ED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 xml:space="preserve">Shellbrook, SK. The </w:t>
      </w:r>
      <w:r w:rsidR="00AD0804" w:rsidRPr="003437C3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 xml:space="preserve">location </w:t>
      </w:r>
      <w:r w:rsidRPr="003437C3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 xml:space="preserve">will be provided </w:t>
      </w:r>
      <w:r w:rsidR="00997FBC" w:rsidRPr="003437C3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>later</w:t>
      </w:r>
    </w:p>
    <w:p w14:paraId="04B0F0BE" w14:textId="5DE81701" w:rsidR="00982E2E" w:rsidRDefault="00982E2E" w:rsidP="003437C3">
      <w:pPr>
        <w:shd w:val="clear" w:color="auto" w:fill="FFFFFF"/>
        <w:spacing w:after="0" w:line="240" w:lineRule="auto"/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</w:pPr>
    </w:p>
    <w:p w14:paraId="6066C9B7" w14:textId="7254B697" w:rsidR="001A0205" w:rsidRPr="00D92EA1" w:rsidRDefault="007662B3" w:rsidP="003437C3">
      <w:pPr>
        <w:shd w:val="clear" w:color="auto" w:fill="FFFFFF"/>
        <w:spacing w:after="0" w:line="240" w:lineRule="auto"/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</w:pPr>
      <w:r w:rsidRPr="00D92EA1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 xml:space="preserve">This course is designed for those who want to learn </w:t>
      </w:r>
      <w:r w:rsidR="004A676F" w:rsidRPr="00D92EA1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 xml:space="preserve">how to rear honey bee queens </w:t>
      </w:r>
      <w:r w:rsidR="00AD0804" w:rsidRPr="00D92EA1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>or improve their skills for producing quality queens.</w:t>
      </w:r>
      <w:r w:rsidRPr="00D92EA1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 xml:space="preserve"> This is a </w:t>
      </w:r>
      <w:r w:rsidR="00940891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>1</w:t>
      </w:r>
      <w:r w:rsidRPr="00D92EA1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 xml:space="preserve">-day course. </w:t>
      </w:r>
      <w:r w:rsidR="00EE2892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 xml:space="preserve">It will </w:t>
      </w:r>
      <w:r w:rsidR="001A0205" w:rsidRPr="00D92EA1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 xml:space="preserve">be </w:t>
      </w:r>
      <w:r w:rsidR="00224426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 xml:space="preserve">hands on class </w:t>
      </w:r>
      <w:r w:rsidR="001A0205" w:rsidRPr="00D92EA1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 xml:space="preserve">in the field to practice </w:t>
      </w:r>
      <w:r w:rsidR="00B73F4E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 xml:space="preserve">preparing </w:t>
      </w:r>
      <w:r w:rsidR="001A0205" w:rsidRPr="00D92EA1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>queen cell builders</w:t>
      </w:r>
      <w:r w:rsidR="00AD0804" w:rsidRPr="00D92EA1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 xml:space="preserve">, </w:t>
      </w:r>
      <w:r w:rsidR="001A0205" w:rsidRPr="00D92EA1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>preparing cell cups</w:t>
      </w:r>
      <w:r w:rsidR="00521E58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>,</w:t>
      </w:r>
      <w:r w:rsidR="001A0205" w:rsidRPr="00D92EA1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 xml:space="preserve"> grafting</w:t>
      </w:r>
      <w:r w:rsidR="00521E58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 xml:space="preserve">, </w:t>
      </w:r>
      <w:r w:rsidR="0081353D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 xml:space="preserve">making mating </w:t>
      </w:r>
      <w:r w:rsidR="00B93E88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>nuclei</w:t>
      </w:r>
      <w:r w:rsidR="0081353D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>, harvesting mated queens</w:t>
      </w:r>
      <w:r w:rsidR="00154484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 xml:space="preserve">. </w:t>
      </w:r>
      <w:r w:rsidR="009C192E" w:rsidRPr="00D92EA1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>Every</w:t>
      </w:r>
      <w:r w:rsidR="00154484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 xml:space="preserve"> </w:t>
      </w:r>
      <w:r w:rsidR="00B93E88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 xml:space="preserve">participant </w:t>
      </w:r>
      <w:r w:rsidR="009C192E" w:rsidRPr="00D92EA1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>will have a chance to try grafting larvae and raising queens.</w:t>
      </w:r>
      <w:r w:rsidR="002E25E4" w:rsidRPr="002E25E4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 xml:space="preserve"> </w:t>
      </w:r>
      <w:r w:rsidR="002E25E4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>Breeding and selection quality bees</w:t>
      </w:r>
      <w:r w:rsidR="00B93E88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 xml:space="preserve"> will be discussed</w:t>
      </w:r>
      <w:r w:rsidR="002E25E4" w:rsidRPr="00D92EA1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>.</w:t>
      </w:r>
      <w:r w:rsidR="00154C3D" w:rsidRPr="00154C3D">
        <w:rPr>
          <w:noProof/>
        </w:rPr>
        <w:t xml:space="preserve"> </w:t>
      </w:r>
    </w:p>
    <w:p w14:paraId="5A3A8535" w14:textId="0413792F" w:rsidR="003437C3" w:rsidRPr="00D92EA1" w:rsidRDefault="003437C3" w:rsidP="003437C3">
      <w:pPr>
        <w:shd w:val="clear" w:color="auto" w:fill="FFFFFF"/>
        <w:spacing w:after="0" w:line="240" w:lineRule="auto"/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</w:pPr>
    </w:p>
    <w:p w14:paraId="7F61C051" w14:textId="41691189" w:rsidR="007662B3" w:rsidRPr="00D92EA1" w:rsidRDefault="00A810D0" w:rsidP="003437C3">
      <w:pPr>
        <w:shd w:val="clear" w:color="auto" w:fill="FFFFFF"/>
        <w:spacing w:after="0" w:line="240" w:lineRule="auto"/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</w:pPr>
      <w:r w:rsidRPr="00A810D0">
        <w:rPr>
          <w:noProof/>
        </w:rPr>
        <w:drawing>
          <wp:anchor distT="0" distB="0" distL="114300" distR="114300" simplePos="0" relativeHeight="251658240" behindDoc="1" locked="0" layoutInCell="1" allowOverlap="1" wp14:anchorId="5BD2633B" wp14:editId="3994203B">
            <wp:simplePos x="0" y="0"/>
            <wp:positionH relativeFrom="column">
              <wp:posOffset>2181225</wp:posOffset>
            </wp:positionH>
            <wp:positionV relativeFrom="paragraph">
              <wp:posOffset>104457</wp:posOffset>
            </wp:positionV>
            <wp:extent cx="3581400" cy="1737360"/>
            <wp:effectExtent l="0" t="0" r="0" b="0"/>
            <wp:wrapTight wrapText="bothSides">
              <wp:wrapPolygon edited="0">
                <wp:start x="0" y="0"/>
                <wp:lineTo x="0" y="21316"/>
                <wp:lineTo x="21485" y="21316"/>
                <wp:lineTo x="21485" y="0"/>
                <wp:lineTo x="0" y="0"/>
              </wp:wrapPolygon>
            </wp:wrapTight>
            <wp:docPr id="16149176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917684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2B3" w:rsidRPr="00D92EA1"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en-CA"/>
        </w:rPr>
        <w:t>Prerequisite:</w:t>
      </w:r>
      <w:r w:rsidR="0029659E" w:rsidRPr="00D92EA1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 xml:space="preserve"> </w:t>
      </w:r>
      <w:r w:rsidR="007662B3" w:rsidRPr="00D92EA1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 xml:space="preserve">At least </w:t>
      </w:r>
      <w:r w:rsidR="000A4B15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>t</w:t>
      </w:r>
      <w:r w:rsidR="006B5C95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>wo</w:t>
      </w:r>
      <w:r w:rsidR="0029659E" w:rsidRPr="00D92EA1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 xml:space="preserve"> </w:t>
      </w:r>
      <w:r w:rsidR="007662B3" w:rsidRPr="00D92EA1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>year</w:t>
      </w:r>
      <w:r w:rsidR="0029659E" w:rsidRPr="00D92EA1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>s</w:t>
      </w:r>
      <w:r w:rsidR="007662B3" w:rsidRPr="00D92EA1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 xml:space="preserve"> of beekeeping experience</w:t>
      </w:r>
      <w:r w:rsidR="003437C3" w:rsidRPr="00D92EA1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>.</w:t>
      </w:r>
      <w:r w:rsidR="00DE20A9" w:rsidRPr="00DE20A9">
        <w:rPr>
          <w:noProof/>
        </w:rPr>
        <w:t xml:space="preserve"> </w:t>
      </w:r>
    </w:p>
    <w:p w14:paraId="45EA6FD0" w14:textId="29856406" w:rsidR="006513C5" w:rsidRPr="00D92EA1" w:rsidRDefault="006513C5" w:rsidP="003437C3">
      <w:pPr>
        <w:pStyle w:val="Heading1"/>
        <w:shd w:val="clear" w:color="auto" w:fill="FFFFFF"/>
        <w:spacing w:before="0" w:line="240" w:lineRule="auto"/>
        <w:rPr>
          <w:rFonts w:asciiTheme="minorHAnsi" w:eastAsia="Times New Roman" w:hAnsiTheme="minorHAnsi" w:cstheme="minorHAnsi"/>
          <w:b/>
          <w:bCs/>
          <w:color w:val="1F3864" w:themeColor="accent1" w:themeShade="80"/>
          <w:sz w:val="24"/>
          <w:szCs w:val="24"/>
          <w:lang w:eastAsia="en-CA"/>
        </w:rPr>
      </w:pPr>
    </w:p>
    <w:p w14:paraId="43CABDD2" w14:textId="519EE380" w:rsidR="009C192E" w:rsidRPr="00D92EA1" w:rsidRDefault="003437C3" w:rsidP="003437C3">
      <w:pPr>
        <w:pStyle w:val="Heading1"/>
        <w:shd w:val="clear" w:color="auto" w:fill="FFFFFF"/>
        <w:spacing w:before="0" w:line="240" w:lineRule="auto"/>
        <w:rPr>
          <w:rFonts w:asciiTheme="minorHAnsi" w:eastAsia="Times New Roman" w:hAnsiTheme="minorHAnsi" w:cstheme="minorHAnsi"/>
          <w:color w:val="1F3864" w:themeColor="accent1" w:themeShade="80"/>
          <w:sz w:val="24"/>
          <w:szCs w:val="24"/>
          <w:lang w:eastAsia="en-CA"/>
        </w:rPr>
      </w:pPr>
      <w:r w:rsidRPr="00D92EA1">
        <w:rPr>
          <w:rFonts w:asciiTheme="minorHAnsi" w:eastAsia="Times New Roman" w:hAnsiTheme="minorHAnsi" w:cstheme="minorHAnsi"/>
          <w:b/>
          <w:bCs/>
          <w:color w:val="1F3864" w:themeColor="accent1" w:themeShade="80"/>
          <w:sz w:val="24"/>
          <w:szCs w:val="24"/>
          <w:lang w:eastAsia="en-CA"/>
        </w:rPr>
        <w:t>C</w:t>
      </w:r>
      <w:r w:rsidR="009C192E" w:rsidRPr="00D92EA1">
        <w:rPr>
          <w:rFonts w:asciiTheme="minorHAnsi" w:eastAsia="Times New Roman" w:hAnsiTheme="minorHAnsi" w:cstheme="minorHAnsi"/>
          <w:b/>
          <w:bCs/>
          <w:color w:val="1F3864" w:themeColor="accent1" w:themeShade="80"/>
          <w:sz w:val="24"/>
          <w:szCs w:val="24"/>
          <w:lang w:eastAsia="en-CA"/>
        </w:rPr>
        <w:t xml:space="preserve">ost </w:t>
      </w:r>
      <w:r w:rsidRPr="00D92EA1">
        <w:rPr>
          <w:rFonts w:asciiTheme="minorHAnsi" w:eastAsia="Times New Roman" w:hAnsiTheme="minorHAnsi" w:cstheme="minorHAnsi"/>
          <w:b/>
          <w:bCs/>
          <w:color w:val="1F3864" w:themeColor="accent1" w:themeShade="80"/>
          <w:sz w:val="24"/>
          <w:szCs w:val="24"/>
          <w:lang w:eastAsia="en-CA"/>
        </w:rPr>
        <w:t>of the course:</w:t>
      </w:r>
      <w:r w:rsidRPr="00D92EA1">
        <w:rPr>
          <w:rFonts w:asciiTheme="minorHAnsi" w:eastAsia="Times New Roman" w:hAnsiTheme="minorHAnsi" w:cstheme="minorHAnsi"/>
          <w:color w:val="1F3864" w:themeColor="accent1" w:themeShade="80"/>
          <w:sz w:val="24"/>
          <w:szCs w:val="24"/>
          <w:lang w:eastAsia="en-CA"/>
        </w:rPr>
        <w:t xml:space="preserve"> </w:t>
      </w:r>
      <w:r w:rsidR="00E10D2F">
        <w:rPr>
          <w:rFonts w:asciiTheme="minorHAnsi" w:eastAsia="Times New Roman" w:hAnsiTheme="minorHAnsi" w:cstheme="minorHAnsi"/>
          <w:color w:val="1F3864" w:themeColor="accent1" w:themeShade="80"/>
          <w:sz w:val="24"/>
          <w:szCs w:val="24"/>
          <w:lang w:eastAsia="en-CA"/>
        </w:rPr>
        <w:t>T</w:t>
      </w:r>
      <w:r w:rsidRPr="00D92EA1">
        <w:rPr>
          <w:rFonts w:asciiTheme="minorHAnsi" w:eastAsia="Times New Roman" w:hAnsiTheme="minorHAnsi" w:cstheme="minorHAnsi"/>
          <w:color w:val="1F3864" w:themeColor="accent1" w:themeShade="80"/>
          <w:sz w:val="24"/>
          <w:szCs w:val="24"/>
          <w:lang w:eastAsia="en-CA"/>
        </w:rPr>
        <w:t xml:space="preserve">he cost </w:t>
      </w:r>
      <w:r w:rsidR="009C192E" w:rsidRPr="00D92EA1">
        <w:rPr>
          <w:rFonts w:asciiTheme="minorHAnsi" w:eastAsia="Times New Roman" w:hAnsiTheme="minorHAnsi" w:cstheme="minorHAnsi"/>
          <w:color w:val="1F3864" w:themeColor="accent1" w:themeShade="80"/>
          <w:sz w:val="24"/>
          <w:szCs w:val="24"/>
          <w:lang w:eastAsia="en-CA"/>
        </w:rPr>
        <w:t>for course is $</w:t>
      </w:r>
      <w:r w:rsidR="0029659E" w:rsidRPr="00D92EA1">
        <w:rPr>
          <w:rFonts w:asciiTheme="minorHAnsi" w:eastAsia="Times New Roman" w:hAnsiTheme="minorHAnsi" w:cstheme="minorHAnsi"/>
          <w:color w:val="1F3864" w:themeColor="accent1" w:themeShade="80"/>
          <w:sz w:val="24"/>
          <w:szCs w:val="24"/>
          <w:lang w:eastAsia="en-CA"/>
        </w:rPr>
        <w:t>2</w:t>
      </w:r>
      <w:r w:rsidR="00C258A6" w:rsidRPr="00D92EA1">
        <w:rPr>
          <w:rFonts w:asciiTheme="minorHAnsi" w:eastAsia="Times New Roman" w:hAnsiTheme="minorHAnsi" w:cstheme="minorHAnsi"/>
          <w:color w:val="1F3864" w:themeColor="accent1" w:themeShade="80"/>
          <w:sz w:val="24"/>
          <w:szCs w:val="24"/>
          <w:lang w:eastAsia="en-CA"/>
        </w:rPr>
        <w:t>25</w:t>
      </w:r>
      <w:r w:rsidR="009C192E" w:rsidRPr="00D92EA1">
        <w:rPr>
          <w:rFonts w:asciiTheme="minorHAnsi" w:eastAsia="Times New Roman" w:hAnsiTheme="minorHAnsi" w:cstheme="minorHAnsi"/>
          <w:color w:val="1F3864" w:themeColor="accent1" w:themeShade="80"/>
          <w:sz w:val="24"/>
          <w:szCs w:val="24"/>
          <w:lang w:eastAsia="en-CA"/>
        </w:rPr>
        <w:t xml:space="preserve">.00 which includes, </w:t>
      </w:r>
      <w:r w:rsidRPr="00D92EA1">
        <w:rPr>
          <w:rFonts w:asciiTheme="minorHAnsi" w:eastAsia="Times New Roman" w:hAnsiTheme="minorHAnsi" w:cstheme="minorHAnsi"/>
          <w:color w:val="1F3864" w:themeColor="accent1" w:themeShade="80"/>
          <w:sz w:val="24"/>
          <w:szCs w:val="24"/>
          <w:lang w:eastAsia="en-CA"/>
        </w:rPr>
        <w:t>a copy of “</w:t>
      </w:r>
      <w:r w:rsidRPr="00D92EA1">
        <w:rPr>
          <w:rFonts w:asciiTheme="minorHAnsi" w:eastAsia="Times New Roman" w:hAnsiTheme="minorHAnsi" w:cstheme="minorHAnsi"/>
          <w:color w:val="1F3864" w:themeColor="accent1" w:themeShade="80"/>
          <w:kern w:val="36"/>
          <w:sz w:val="24"/>
          <w:szCs w:val="24"/>
          <w:lang w:eastAsia="en-CA"/>
        </w:rPr>
        <w:t xml:space="preserve">Queen Rearing Essentials” by Dr. Lawrence John Connor, </w:t>
      </w:r>
      <w:r w:rsidR="00356B23">
        <w:rPr>
          <w:rFonts w:asciiTheme="minorHAnsi" w:eastAsia="Times New Roman" w:hAnsiTheme="minorHAnsi" w:cstheme="minorHAnsi"/>
          <w:color w:val="1F3864" w:themeColor="accent1" w:themeShade="80"/>
          <w:kern w:val="36"/>
          <w:sz w:val="24"/>
          <w:szCs w:val="24"/>
          <w:lang w:eastAsia="en-CA"/>
        </w:rPr>
        <w:t>l</w:t>
      </w:r>
      <w:r w:rsidRPr="00D92EA1">
        <w:rPr>
          <w:rFonts w:asciiTheme="minorHAnsi" w:eastAsia="Times New Roman" w:hAnsiTheme="minorHAnsi" w:cstheme="minorHAnsi"/>
          <w:color w:val="1F3864" w:themeColor="accent1" w:themeShade="80"/>
          <w:kern w:val="36"/>
          <w:sz w:val="24"/>
          <w:szCs w:val="24"/>
          <w:lang w:eastAsia="en-CA"/>
        </w:rPr>
        <w:t>u</w:t>
      </w:r>
      <w:r w:rsidR="009C192E" w:rsidRPr="00D92EA1">
        <w:rPr>
          <w:rFonts w:asciiTheme="minorHAnsi" w:eastAsia="Times New Roman" w:hAnsiTheme="minorHAnsi" w:cstheme="minorHAnsi"/>
          <w:color w:val="1F3864" w:themeColor="accent1" w:themeShade="80"/>
          <w:sz w:val="24"/>
          <w:szCs w:val="24"/>
          <w:lang w:eastAsia="en-CA"/>
        </w:rPr>
        <w:t>nch</w:t>
      </w:r>
      <w:r w:rsidRPr="00D92EA1">
        <w:rPr>
          <w:rFonts w:asciiTheme="minorHAnsi" w:eastAsia="Times New Roman" w:hAnsiTheme="minorHAnsi" w:cstheme="minorHAnsi"/>
          <w:color w:val="1F3864" w:themeColor="accent1" w:themeShade="80"/>
          <w:sz w:val="24"/>
          <w:szCs w:val="24"/>
          <w:lang w:eastAsia="en-CA"/>
        </w:rPr>
        <w:t xml:space="preserve"> during the field day</w:t>
      </w:r>
      <w:r w:rsidR="009C192E" w:rsidRPr="00D92EA1">
        <w:rPr>
          <w:rFonts w:asciiTheme="minorHAnsi" w:eastAsia="Times New Roman" w:hAnsiTheme="minorHAnsi" w:cstheme="minorHAnsi"/>
          <w:color w:val="1F3864" w:themeColor="accent1" w:themeShade="80"/>
          <w:sz w:val="24"/>
          <w:szCs w:val="24"/>
          <w:lang w:eastAsia="en-CA"/>
        </w:rPr>
        <w:t>, and refreshments.</w:t>
      </w:r>
    </w:p>
    <w:p w14:paraId="641BD4A4" w14:textId="53E0E7B9" w:rsidR="007662B3" w:rsidRPr="00D92EA1" w:rsidRDefault="007662B3" w:rsidP="003437C3">
      <w:pPr>
        <w:shd w:val="clear" w:color="auto" w:fill="FFFFFF"/>
        <w:spacing w:after="0" w:line="240" w:lineRule="auto"/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</w:pPr>
    </w:p>
    <w:p w14:paraId="1AB9831A" w14:textId="77777777" w:rsidR="007662B3" w:rsidRPr="00D92EA1" w:rsidRDefault="007662B3" w:rsidP="003437C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en-CA"/>
        </w:rPr>
      </w:pPr>
      <w:r w:rsidRPr="00D92EA1"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en-CA"/>
        </w:rPr>
        <w:t>Instructors:</w:t>
      </w:r>
    </w:p>
    <w:p w14:paraId="73840B74" w14:textId="29222DE6" w:rsidR="006513C5" w:rsidRPr="00D92EA1" w:rsidRDefault="003437C3" w:rsidP="003437C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</w:pPr>
      <w:r w:rsidRPr="00D92EA1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>Geoff Wilson, Provincial Apiculturist, Saskatchewan</w:t>
      </w:r>
      <w:r w:rsidR="00521E58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 xml:space="preserve"> Ministry of </w:t>
      </w:r>
      <w:r w:rsidRPr="00D92EA1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>Agriculture.</w:t>
      </w:r>
    </w:p>
    <w:p w14:paraId="0EA91227" w14:textId="16D46D45" w:rsidR="007662B3" w:rsidRPr="00521E58" w:rsidRDefault="003437C3" w:rsidP="00CF45B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1F3864" w:themeColor="accent1" w:themeShade="80"/>
          <w:sz w:val="24"/>
          <w:szCs w:val="24"/>
          <w:shd w:val="clear" w:color="auto" w:fill="E8F6F8"/>
          <w:lang w:eastAsia="en-CA"/>
        </w:rPr>
      </w:pPr>
      <w:r w:rsidRPr="00D92EA1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>Medhat Nasr, Saskatchewan Beekeepers Development</w:t>
      </w:r>
      <w:r w:rsidR="006513C5" w:rsidRPr="00D92EA1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 xml:space="preserve"> Commission</w:t>
      </w:r>
      <w:r w:rsidRPr="00D92EA1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 xml:space="preserve"> -</w:t>
      </w:r>
      <w:r w:rsidR="006513C5" w:rsidRPr="00D92EA1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>Tech Adaptation</w:t>
      </w:r>
      <w:r w:rsidRPr="00D92EA1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 xml:space="preserve"> Program Lead.</w:t>
      </w:r>
    </w:p>
    <w:p w14:paraId="6121CB58" w14:textId="77777777" w:rsidR="00521E58" w:rsidRPr="00521E58" w:rsidRDefault="00521E58" w:rsidP="00521E5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</w:pPr>
      <w:r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 xml:space="preserve">Graham Parson, </w:t>
      </w:r>
      <w:r w:rsidRPr="00521E58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>Pollinator Biosecurity Specialist</w:t>
      </w:r>
      <w:r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 xml:space="preserve">, </w:t>
      </w:r>
      <w:r w:rsidRPr="00521E58">
        <w:rPr>
          <w:rFonts w:eastAsia="Times New Roman" w:cstheme="minorHAnsi"/>
          <w:color w:val="1F3864" w:themeColor="accent1" w:themeShade="80"/>
          <w:sz w:val="24"/>
          <w:szCs w:val="24"/>
          <w:lang w:eastAsia="en-CA"/>
        </w:rPr>
        <w:t>Saskatchewan Ministry of Agriculture.</w:t>
      </w:r>
    </w:p>
    <w:p w14:paraId="6E70A6D6" w14:textId="6882E5A7" w:rsidR="00521E58" w:rsidRPr="00521E58" w:rsidRDefault="00521E58" w:rsidP="00521E58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1F3864" w:themeColor="accent1" w:themeShade="80"/>
          <w:sz w:val="24"/>
          <w:szCs w:val="24"/>
          <w:shd w:val="clear" w:color="auto" w:fill="E8F6F8"/>
          <w:lang w:eastAsia="en-CA"/>
        </w:rPr>
      </w:pPr>
    </w:p>
    <w:p w14:paraId="724FB00B" w14:textId="77777777" w:rsidR="00982E2E" w:rsidRDefault="007662B3" w:rsidP="00982E2E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</w:pPr>
      <w:r w:rsidRPr="00D92EA1">
        <w:rPr>
          <w:rFonts w:eastAsia="Times New Roman" w:cstheme="minorHAnsi"/>
          <w:color w:val="1F3864" w:themeColor="accent1" w:themeShade="80"/>
          <w:shd w:val="clear" w:color="auto" w:fill="E8F6F8"/>
          <w:lang w:eastAsia="en-CA"/>
        </w:rPr>
        <w:t> </w:t>
      </w:r>
      <w:r w:rsidR="00982E2E" w:rsidRPr="003437C3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 xml:space="preserve">This </w:t>
      </w:r>
      <w:r w:rsidR="00982E2E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>short course</w:t>
      </w:r>
      <w:r w:rsidR="00982E2E" w:rsidRPr="003437C3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 xml:space="preserve"> is limited to only 1</w:t>
      </w:r>
      <w:r w:rsidR="00982E2E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>0</w:t>
      </w:r>
      <w:r w:rsidR="00982E2E" w:rsidRPr="003437C3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 xml:space="preserve"> students and typically fills up quickly!</w:t>
      </w:r>
    </w:p>
    <w:p w14:paraId="13105B74" w14:textId="0D25E001" w:rsidR="00982E2E" w:rsidRPr="003437C3" w:rsidRDefault="00982E2E" w:rsidP="00982E2E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806000" w:themeColor="accent4" w:themeShade="80"/>
          <w:sz w:val="24"/>
          <w:szCs w:val="24"/>
          <w:lang w:eastAsia="en-CA"/>
        </w:rPr>
      </w:pPr>
      <w:r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 xml:space="preserve">Sign up now to </w:t>
      </w:r>
      <w:r w:rsidR="00DA7F3F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>get a spot in the short course</w:t>
      </w:r>
      <w:r w:rsidRPr="003437C3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br/>
      </w:r>
    </w:p>
    <w:p w14:paraId="75091A07" w14:textId="7591397A" w:rsidR="007662B3" w:rsidRPr="00D92EA1" w:rsidRDefault="007662B3" w:rsidP="0014454B">
      <w:pPr>
        <w:pStyle w:val="Heading3"/>
        <w:shd w:val="clear" w:color="auto" w:fill="FFFFFF"/>
        <w:rPr>
          <w:rFonts w:asciiTheme="minorHAnsi" w:eastAsia="Times New Roman" w:hAnsiTheme="minorHAnsi" w:cstheme="minorHAnsi"/>
          <w:color w:val="1F3864" w:themeColor="accent1" w:themeShade="80"/>
          <w:sz w:val="27"/>
          <w:szCs w:val="27"/>
          <w:lang w:eastAsia="en-CA"/>
        </w:rPr>
      </w:pPr>
    </w:p>
    <w:p w14:paraId="2F678646" w14:textId="77777777" w:rsidR="007662B3" w:rsidRPr="003437C3" w:rsidRDefault="007662B3">
      <w:pPr>
        <w:rPr>
          <w:rFonts w:cstheme="minorHAnsi"/>
        </w:rPr>
      </w:pPr>
    </w:p>
    <w:sectPr w:rsidR="007662B3" w:rsidRPr="00343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48C"/>
    <w:multiLevelType w:val="hybridMultilevel"/>
    <w:tmpl w:val="179032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317CA"/>
    <w:multiLevelType w:val="multilevel"/>
    <w:tmpl w:val="9260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474B04"/>
    <w:multiLevelType w:val="hybridMultilevel"/>
    <w:tmpl w:val="F048AB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B3E95"/>
    <w:multiLevelType w:val="multilevel"/>
    <w:tmpl w:val="393A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F7CB7"/>
    <w:multiLevelType w:val="multilevel"/>
    <w:tmpl w:val="8920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A20BB5"/>
    <w:multiLevelType w:val="multilevel"/>
    <w:tmpl w:val="975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B44B7"/>
    <w:multiLevelType w:val="multilevel"/>
    <w:tmpl w:val="CF6E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3648731">
    <w:abstractNumId w:val="4"/>
  </w:num>
  <w:num w:numId="2" w16cid:durableId="906114694">
    <w:abstractNumId w:val="6"/>
  </w:num>
  <w:num w:numId="3" w16cid:durableId="1707173537">
    <w:abstractNumId w:val="5"/>
  </w:num>
  <w:num w:numId="4" w16cid:durableId="1642686003">
    <w:abstractNumId w:val="3"/>
  </w:num>
  <w:num w:numId="5" w16cid:durableId="582178708">
    <w:abstractNumId w:val="1"/>
  </w:num>
  <w:num w:numId="6" w16cid:durableId="1668365288">
    <w:abstractNumId w:val="0"/>
  </w:num>
  <w:num w:numId="7" w16cid:durableId="165598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B3"/>
    <w:rsid w:val="000A4B15"/>
    <w:rsid w:val="0014132F"/>
    <w:rsid w:val="0014454B"/>
    <w:rsid w:val="00154484"/>
    <w:rsid w:val="00154C3D"/>
    <w:rsid w:val="001A0205"/>
    <w:rsid w:val="00224426"/>
    <w:rsid w:val="0029659E"/>
    <w:rsid w:val="002D0B9F"/>
    <w:rsid w:val="002E25E4"/>
    <w:rsid w:val="003437C3"/>
    <w:rsid w:val="00356B23"/>
    <w:rsid w:val="00440526"/>
    <w:rsid w:val="004A676F"/>
    <w:rsid w:val="004F75FA"/>
    <w:rsid w:val="00514B32"/>
    <w:rsid w:val="00521E58"/>
    <w:rsid w:val="00533577"/>
    <w:rsid w:val="005805BF"/>
    <w:rsid w:val="006513C5"/>
    <w:rsid w:val="006B5C95"/>
    <w:rsid w:val="007375ED"/>
    <w:rsid w:val="007662B3"/>
    <w:rsid w:val="0081353D"/>
    <w:rsid w:val="00940891"/>
    <w:rsid w:val="00982E2E"/>
    <w:rsid w:val="00997FBC"/>
    <w:rsid w:val="009C192E"/>
    <w:rsid w:val="00A22F37"/>
    <w:rsid w:val="00A810D0"/>
    <w:rsid w:val="00AD0804"/>
    <w:rsid w:val="00AD45C2"/>
    <w:rsid w:val="00B73F4E"/>
    <w:rsid w:val="00B93E88"/>
    <w:rsid w:val="00C258A6"/>
    <w:rsid w:val="00C326F6"/>
    <w:rsid w:val="00D47E30"/>
    <w:rsid w:val="00D92EA1"/>
    <w:rsid w:val="00DA7F3F"/>
    <w:rsid w:val="00DE20A9"/>
    <w:rsid w:val="00E10D2F"/>
    <w:rsid w:val="00EE2892"/>
    <w:rsid w:val="00E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0083A"/>
  <w15:chartTrackingRefBased/>
  <w15:docId w15:val="{423B8086-F049-48B3-B5DB-40996F62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2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2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2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662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66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2B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651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84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41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3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89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4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598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7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7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Medhat Nasr</dc:creator>
  <cp:keywords/>
  <dc:description/>
  <cp:lastModifiedBy>Linda Haggerty</cp:lastModifiedBy>
  <cp:revision>11</cp:revision>
  <dcterms:created xsi:type="dcterms:W3CDTF">2026-05-04T22:31:00Z</dcterms:created>
  <dcterms:modified xsi:type="dcterms:W3CDTF">2026-05-05T15:54:00Z</dcterms:modified>
</cp:coreProperties>
</file>